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DB" w:rsidRDefault="001D12DB" w:rsidP="001D12DB">
      <w:pPr>
        <w:pStyle w:val="Heading1"/>
        <w:numPr>
          <w:ilvl w:val="0"/>
          <w:numId w:val="9"/>
        </w:numPr>
      </w:pPr>
      <w:bookmarkStart w:id="0" w:name="_Toc483388466"/>
      <w:r>
        <w:rPr>
          <w:caps w:val="0"/>
        </w:rPr>
        <w:t>RECORDS, ICT AND OFFICE MANAGEMENT</w:t>
      </w:r>
      <w:bookmarkEnd w:id="0"/>
    </w:p>
    <w:p w:rsidR="001D12DB" w:rsidRDefault="001D12DB" w:rsidP="001D12DB">
      <w:pPr>
        <w:rPr>
          <w:lang w:val="en-US"/>
        </w:rPr>
      </w:pPr>
    </w:p>
    <w:p w:rsidR="001D12DB" w:rsidRPr="00F301B0" w:rsidRDefault="001D12DB" w:rsidP="001D12DB">
      <w:pPr>
        <w:pStyle w:val="Heading2"/>
        <w:numPr>
          <w:ilvl w:val="1"/>
          <w:numId w:val="9"/>
        </w:numPr>
      </w:pPr>
      <w:bookmarkStart w:id="1" w:name="_Toc343417734"/>
      <w:bookmarkStart w:id="2" w:name="_Toc483388467"/>
      <w:r w:rsidRPr="00F301B0">
        <w:t>Records Management Policy</w:t>
      </w:r>
      <w:bookmarkEnd w:id="1"/>
      <w:bookmarkEnd w:id="2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1D12DB" w:rsidRPr="00783E77" w:rsidTr="002D6AA2">
        <w:trPr>
          <w:trHeight w:val="251"/>
        </w:trPr>
        <w:tc>
          <w:tcPr>
            <w:tcW w:w="8789" w:type="dxa"/>
          </w:tcPr>
          <w:p w:rsidR="001D12DB" w:rsidRPr="00783E77" w:rsidRDefault="001D12DB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1D12DB" w:rsidRPr="00783E77" w:rsidTr="002D6AA2">
        <w:trPr>
          <w:trHeight w:val="198"/>
        </w:trPr>
        <w:tc>
          <w:tcPr>
            <w:tcW w:w="8789" w:type="dxa"/>
          </w:tcPr>
          <w:p w:rsidR="001D12DB" w:rsidRPr="00783E77" w:rsidRDefault="001D12DB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1D12DB" w:rsidRPr="00783E77" w:rsidTr="002D6AA2">
        <w:trPr>
          <w:trHeight w:val="291"/>
        </w:trPr>
        <w:tc>
          <w:tcPr>
            <w:tcW w:w="8789" w:type="dxa"/>
          </w:tcPr>
          <w:p w:rsidR="001D12DB" w:rsidRPr="00783E77" w:rsidRDefault="001D12DB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1D12DB" w:rsidRPr="00783E77" w:rsidTr="002D6AA2">
        <w:trPr>
          <w:trHeight w:val="291"/>
        </w:trPr>
        <w:tc>
          <w:tcPr>
            <w:tcW w:w="8789" w:type="dxa"/>
          </w:tcPr>
          <w:p w:rsidR="001D12DB" w:rsidRPr="00783E77" w:rsidRDefault="001D12DB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1D12DB" w:rsidRPr="00783E77" w:rsidTr="002D6AA2">
        <w:trPr>
          <w:trHeight w:val="291"/>
        </w:trPr>
        <w:tc>
          <w:tcPr>
            <w:tcW w:w="8789" w:type="dxa"/>
          </w:tcPr>
          <w:p w:rsidR="001D12DB" w:rsidRPr="00783E77" w:rsidRDefault="001D12DB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1D12DB" w:rsidRPr="00783E77" w:rsidRDefault="001D12DB" w:rsidP="002D6AA2">
            <w:pPr>
              <w:pStyle w:val="BNGNormal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83E77">
              <w:rPr>
                <w:rFonts w:cs="Arial"/>
                <w:i/>
                <w:iCs/>
                <w:sz w:val="16"/>
                <w:szCs w:val="16"/>
              </w:rPr>
              <w:t>Associations Incorporation Act 2015</w:t>
            </w:r>
          </w:p>
          <w:p w:rsidR="001D12DB" w:rsidRPr="00783E77" w:rsidRDefault="001D12DB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rFonts w:cs="Arial"/>
                <w:i/>
                <w:iCs/>
                <w:sz w:val="16"/>
                <w:szCs w:val="16"/>
              </w:rPr>
              <w:t>ACNC Governance Standards</w:t>
            </w:r>
          </w:p>
        </w:tc>
      </w:tr>
    </w:tbl>
    <w:p w:rsidR="001D12DB" w:rsidRDefault="001D12DB" w:rsidP="001D12DB">
      <w:pPr>
        <w:rPr>
          <w:rFonts w:cs="Arial"/>
          <w:b/>
          <w:bCs/>
        </w:rPr>
      </w:pPr>
    </w:p>
    <w:p w:rsidR="001D12DB" w:rsidRDefault="001D12DB" w:rsidP="001D12DB">
      <w:pPr>
        <w:rPr>
          <w:rFonts w:cs="Arial"/>
          <w:bCs/>
        </w:rPr>
      </w:pPr>
      <w:r w:rsidRPr="00A407B7">
        <w:rPr>
          <w:rFonts w:cs="Arial"/>
          <w:bCs/>
          <w:highlight w:val="yellow"/>
        </w:rPr>
        <w:t>ABCD</w:t>
      </w:r>
      <w:r w:rsidR="00A407B7" w:rsidRPr="00A407B7">
        <w:rPr>
          <w:rFonts w:cs="Arial"/>
          <w:bCs/>
          <w:highlight w:val="yellow"/>
        </w:rPr>
        <w:t xml:space="preserve"> </w:t>
      </w:r>
      <w:bookmarkStart w:id="3" w:name="_GoBack"/>
      <w:bookmarkEnd w:id="3"/>
      <w:r>
        <w:rPr>
          <w:rFonts w:cs="Arial"/>
          <w:bCs/>
        </w:rPr>
        <w:t xml:space="preserve"> will maintain accurate records at all times, so as to:</w:t>
      </w:r>
    </w:p>
    <w:p w:rsidR="001D12DB" w:rsidRPr="00A07809" w:rsidRDefault="001D12DB" w:rsidP="001D12DB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A07809">
        <w:rPr>
          <w:rFonts w:cs="Arial"/>
          <w:bCs/>
        </w:rPr>
        <w:t>ensure strong governance</w:t>
      </w:r>
    </w:p>
    <w:p w:rsidR="001D12DB" w:rsidRPr="00A07809" w:rsidRDefault="001D12DB" w:rsidP="001D12DB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A07809">
        <w:rPr>
          <w:rFonts w:cs="Arial"/>
          <w:bCs/>
        </w:rPr>
        <w:t>meet legal and contractual obligations</w:t>
      </w:r>
    </w:p>
    <w:p w:rsidR="001D12DB" w:rsidRPr="00A07809" w:rsidRDefault="001D12DB" w:rsidP="001D12DB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A07809">
        <w:rPr>
          <w:rFonts w:cs="Arial"/>
          <w:bCs/>
        </w:rPr>
        <w:t>be accountable to members and the wider community</w:t>
      </w:r>
    </w:p>
    <w:p w:rsidR="001D12DB" w:rsidRPr="00A07809" w:rsidRDefault="001D12DB" w:rsidP="001D12DB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A07809">
        <w:rPr>
          <w:rFonts w:cs="Arial"/>
          <w:bCs/>
        </w:rPr>
        <w:t>assist in service planning and evaluation.</w:t>
      </w:r>
    </w:p>
    <w:p w:rsidR="001D12DB" w:rsidRDefault="001D12DB" w:rsidP="001D12DB">
      <w:pPr>
        <w:rPr>
          <w:rFonts w:cs="Arial"/>
          <w:bCs/>
        </w:rPr>
      </w:pPr>
    </w:p>
    <w:p w:rsidR="001D12DB" w:rsidRPr="00FE38F8" w:rsidRDefault="001D12DB" w:rsidP="001D12DB">
      <w:pPr>
        <w:rPr>
          <w:rFonts w:cs="Arial"/>
          <w:bCs/>
          <w:lang w:val="en-US"/>
        </w:rPr>
      </w:pPr>
      <w:r w:rsidRPr="00FE38F8">
        <w:rPr>
          <w:rFonts w:cs="Arial"/>
          <w:bCs/>
          <w:lang w:val="en-US"/>
        </w:rPr>
        <w:t>Recordkeeping will cover the following functions:</w:t>
      </w:r>
    </w:p>
    <w:p w:rsidR="001D12DB" w:rsidRPr="00FE38F8" w:rsidRDefault="001D12DB" w:rsidP="001D12DB">
      <w:pPr>
        <w:numPr>
          <w:ilvl w:val="0"/>
          <w:numId w:val="3"/>
        </w:num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Capture </w:t>
      </w:r>
      <w:r w:rsidRPr="00FE38F8">
        <w:rPr>
          <w:rFonts w:cs="Arial"/>
          <w:bCs/>
          <w:lang w:val="en-US"/>
        </w:rPr>
        <w:t>records</w:t>
      </w:r>
    </w:p>
    <w:p w:rsidR="001D12DB" w:rsidRPr="00FE38F8" w:rsidRDefault="001D12DB" w:rsidP="001D12DB">
      <w:pPr>
        <w:numPr>
          <w:ilvl w:val="0"/>
          <w:numId w:val="3"/>
        </w:numPr>
        <w:rPr>
          <w:rFonts w:cs="Arial"/>
          <w:bCs/>
          <w:lang w:val="en-US"/>
        </w:rPr>
      </w:pPr>
      <w:r w:rsidRPr="00FE38F8">
        <w:rPr>
          <w:rFonts w:cs="Arial"/>
          <w:bCs/>
          <w:lang w:val="en-US"/>
        </w:rPr>
        <w:t>Store records over time</w:t>
      </w:r>
    </w:p>
    <w:p w:rsidR="001D12DB" w:rsidRPr="00FE38F8" w:rsidRDefault="001D12DB" w:rsidP="001D12DB">
      <w:pPr>
        <w:numPr>
          <w:ilvl w:val="0"/>
          <w:numId w:val="3"/>
        </w:numPr>
        <w:rPr>
          <w:rFonts w:cs="Arial"/>
          <w:bCs/>
          <w:lang w:val="en-US"/>
        </w:rPr>
      </w:pPr>
      <w:r w:rsidRPr="00FE38F8">
        <w:rPr>
          <w:rFonts w:cs="Arial"/>
          <w:bCs/>
          <w:lang w:val="en-US"/>
        </w:rPr>
        <w:t>Protect the integrity and authenticity of records</w:t>
      </w:r>
    </w:p>
    <w:p w:rsidR="001D12DB" w:rsidRPr="00FE38F8" w:rsidRDefault="001D12DB" w:rsidP="001D12DB">
      <w:pPr>
        <w:numPr>
          <w:ilvl w:val="0"/>
          <w:numId w:val="3"/>
        </w:numPr>
        <w:rPr>
          <w:rFonts w:cs="Arial"/>
          <w:bCs/>
          <w:lang w:val="en-US"/>
        </w:rPr>
      </w:pPr>
      <w:r w:rsidRPr="00FE38F8">
        <w:rPr>
          <w:rFonts w:cs="Arial"/>
          <w:bCs/>
          <w:lang w:val="en-US"/>
        </w:rPr>
        <w:t>Ensure appropriate security</w:t>
      </w:r>
    </w:p>
    <w:p w:rsidR="001D12DB" w:rsidRPr="00FE38F8" w:rsidRDefault="001D12DB" w:rsidP="001D12DB">
      <w:pPr>
        <w:numPr>
          <w:ilvl w:val="0"/>
          <w:numId w:val="3"/>
        </w:numPr>
        <w:rPr>
          <w:rFonts w:cs="Arial"/>
          <w:bCs/>
          <w:lang w:val="en-US"/>
        </w:rPr>
      </w:pPr>
      <w:r w:rsidRPr="00FE38F8">
        <w:rPr>
          <w:rFonts w:cs="Arial"/>
          <w:bCs/>
          <w:lang w:val="en-US"/>
        </w:rPr>
        <w:t>Enable access and use of records</w:t>
      </w:r>
    </w:p>
    <w:p w:rsidR="001D12DB" w:rsidRPr="006A1D2D" w:rsidRDefault="001D12DB" w:rsidP="001D12DB">
      <w:pPr>
        <w:rPr>
          <w:rFonts w:cs="Arial"/>
          <w:bCs/>
        </w:rPr>
      </w:pPr>
    </w:p>
    <w:p w:rsidR="001D12DB" w:rsidRPr="00655916" w:rsidRDefault="001D12DB" w:rsidP="001D12DB">
      <w:pPr>
        <w:rPr>
          <w:rFonts w:cs="Arial"/>
          <w:bCs/>
          <w:lang w:val="en-US"/>
        </w:rPr>
      </w:pPr>
      <w:r w:rsidRPr="00406ACC">
        <w:rPr>
          <w:rFonts w:cs="Arial"/>
          <w:bCs/>
          <w:lang w:val="en-US"/>
        </w:rPr>
        <w:t>Staff</w:t>
      </w:r>
      <w:r>
        <w:rPr>
          <w:rFonts w:cs="Arial"/>
          <w:bCs/>
          <w:lang w:val="en-US"/>
        </w:rPr>
        <w:t xml:space="preserve"> and volunteers</w:t>
      </w:r>
      <w:r w:rsidRPr="00406ACC">
        <w:rPr>
          <w:rFonts w:cs="Arial"/>
          <w:bCs/>
          <w:lang w:val="en-US"/>
        </w:rPr>
        <w:t xml:space="preserve"> must use the central record system for all official </w:t>
      </w:r>
      <w:r w:rsidRPr="00A407B7">
        <w:rPr>
          <w:rFonts w:cs="Arial"/>
          <w:bCs/>
          <w:highlight w:val="yellow"/>
          <w:lang w:val="en-US"/>
        </w:rPr>
        <w:t>ABCD</w:t>
      </w:r>
      <w:r>
        <w:rPr>
          <w:rFonts w:cs="Arial"/>
          <w:bCs/>
          <w:lang w:val="en-US"/>
        </w:rPr>
        <w:t xml:space="preserve"> business.  </w:t>
      </w:r>
    </w:p>
    <w:p w:rsidR="001D12DB" w:rsidRDefault="001D12DB" w:rsidP="001D12DB">
      <w:pPr>
        <w:rPr>
          <w:rFonts w:cs="Arial"/>
          <w:bCs/>
          <w:lang w:val="en-US"/>
        </w:rPr>
      </w:pPr>
      <w:r w:rsidRPr="00406ACC">
        <w:rPr>
          <w:rFonts w:cs="Arial"/>
          <w:bCs/>
          <w:lang w:val="en-US"/>
        </w:rPr>
        <w:t>The content of records must be written in an objective and professional manner and not include discrimi</w:t>
      </w:r>
      <w:r>
        <w:rPr>
          <w:rFonts w:cs="Arial"/>
          <w:bCs/>
          <w:lang w:val="en-US"/>
        </w:rPr>
        <w:t>natory or defamatory statements.</w:t>
      </w:r>
    </w:p>
    <w:p w:rsidR="001D12DB" w:rsidRDefault="001D12DB" w:rsidP="001D12DB">
      <w:pPr>
        <w:rPr>
          <w:rFonts w:cs="Arial"/>
          <w:bCs/>
          <w:lang w:val="en-US"/>
        </w:rPr>
      </w:pPr>
    </w:p>
    <w:p w:rsidR="001D12DB" w:rsidRDefault="001D12DB" w:rsidP="001D12DB">
      <w:pPr>
        <w:rPr>
          <w:rFonts w:cs="Arial"/>
          <w:bCs/>
        </w:rPr>
      </w:pPr>
      <w:r>
        <w:rPr>
          <w:rFonts w:cs="Arial"/>
          <w:bCs/>
          <w:lang w:val="en-US"/>
        </w:rPr>
        <w:t>All records, including e</w:t>
      </w:r>
      <w:r w:rsidRPr="00B9194A">
        <w:rPr>
          <w:rFonts w:cs="Arial"/>
          <w:bCs/>
          <w:lang w:val="en-US"/>
        </w:rPr>
        <w:t>lectronic docume</w:t>
      </w:r>
      <w:r>
        <w:rPr>
          <w:rFonts w:cs="Arial"/>
          <w:bCs/>
          <w:lang w:val="en-US"/>
        </w:rPr>
        <w:t>nts, emails and files, remain</w:t>
      </w:r>
      <w:r w:rsidRPr="00B9194A">
        <w:rPr>
          <w:rFonts w:cs="Arial"/>
          <w:bCs/>
          <w:lang w:val="en-US"/>
        </w:rPr>
        <w:t xml:space="preserve"> the property of</w:t>
      </w:r>
      <w:r>
        <w:rPr>
          <w:rFonts w:cs="Arial"/>
          <w:bCs/>
          <w:lang w:val="en-US"/>
        </w:rPr>
        <w:t xml:space="preserve"> </w:t>
      </w:r>
      <w:r w:rsidRPr="00A407B7">
        <w:rPr>
          <w:rFonts w:cs="Arial"/>
          <w:bCs/>
          <w:highlight w:val="yellow"/>
          <w:lang w:val="en-US"/>
        </w:rPr>
        <w:t>ABCD</w:t>
      </w:r>
      <w:r w:rsidRPr="00B9194A">
        <w:rPr>
          <w:rFonts w:cs="Arial"/>
          <w:bCs/>
          <w:lang w:val="en-US"/>
        </w:rPr>
        <w:t>.</w:t>
      </w:r>
      <w:r>
        <w:rPr>
          <w:rFonts w:cs="Arial"/>
          <w:bCs/>
          <w:lang w:val="en-US"/>
        </w:rPr>
        <w:t xml:space="preserve"> </w:t>
      </w:r>
      <w:r>
        <w:rPr>
          <w:rFonts w:cs="Arial"/>
          <w:bCs/>
        </w:rPr>
        <w:t>When</w:t>
      </w:r>
      <w:r w:rsidRPr="00003DB3">
        <w:rPr>
          <w:rFonts w:cs="Arial"/>
          <w:bCs/>
        </w:rPr>
        <w:t xml:space="preserve"> </w:t>
      </w:r>
      <w:r>
        <w:rPr>
          <w:rFonts w:cs="Arial"/>
          <w:bCs/>
        </w:rPr>
        <w:t xml:space="preserve">a </w:t>
      </w:r>
      <w:r w:rsidRPr="00003DB3">
        <w:rPr>
          <w:rFonts w:cs="Arial"/>
          <w:bCs/>
        </w:rPr>
        <w:t>perso</w:t>
      </w:r>
      <w:r>
        <w:rPr>
          <w:rFonts w:cs="Arial"/>
          <w:bCs/>
        </w:rPr>
        <w:t xml:space="preserve">n ceases to be an employee or member of the Board of Management, </w:t>
      </w:r>
      <w:r w:rsidRPr="00003DB3">
        <w:rPr>
          <w:rFonts w:cs="Arial"/>
          <w:bCs/>
        </w:rPr>
        <w:t xml:space="preserve">any </w:t>
      </w:r>
      <w:r w:rsidRPr="00A407B7">
        <w:rPr>
          <w:rFonts w:cs="Arial"/>
          <w:bCs/>
          <w:highlight w:val="yellow"/>
        </w:rPr>
        <w:t>ABCD</w:t>
      </w:r>
      <w:r w:rsidRPr="00003DB3">
        <w:rPr>
          <w:rFonts w:cs="Arial"/>
          <w:bCs/>
        </w:rPr>
        <w:t xml:space="preserve"> records they hold </w:t>
      </w:r>
      <w:r>
        <w:rPr>
          <w:rFonts w:cs="Arial"/>
          <w:bCs/>
        </w:rPr>
        <w:t>must be handed over</w:t>
      </w:r>
      <w:r w:rsidRPr="00003DB3">
        <w:rPr>
          <w:rFonts w:cs="Arial"/>
          <w:bCs/>
        </w:rPr>
        <w:t xml:space="preserve"> </w:t>
      </w:r>
      <w:r>
        <w:rPr>
          <w:rFonts w:cs="Arial"/>
          <w:bCs/>
        </w:rPr>
        <w:t xml:space="preserve">to the Manager or a </w:t>
      </w:r>
      <w:r w:rsidRPr="00003DB3">
        <w:rPr>
          <w:rFonts w:cs="Arial"/>
          <w:bCs/>
        </w:rPr>
        <w:t xml:space="preserve">current </w:t>
      </w:r>
      <w:r>
        <w:rPr>
          <w:rFonts w:cs="Arial"/>
          <w:bCs/>
        </w:rPr>
        <w:t xml:space="preserve">Board </w:t>
      </w:r>
      <w:r w:rsidRPr="00003DB3">
        <w:rPr>
          <w:rFonts w:cs="Arial"/>
          <w:bCs/>
        </w:rPr>
        <w:t>member as soon as practicable</w:t>
      </w:r>
      <w:r>
        <w:rPr>
          <w:rFonts w:cs="Arial"/>
          <w:bCs/>
        </w:rPr>
        <w:t>.</w:t>
      </w:r>
    </w:p>
    <w:p w:rsidR="001D12DB" w:rsidRDefault="001D12DB" w:rsidP="001D12DB">
      <w:pPr>
        <w:rPr>
          <w:rFonts w:cs="Arial"/>
          <w:bCs/>
        </w:rPr>
      </w:pPr>
    </w:p>
    <w:p w:rsidR="001D12DB" w:rsidRDefault="001D12DB" w:rsidP="001D12DB">
      <w:pPr>
        <w:rPr>
          <w:rFonts w:cs="Arial"/>
          <w:bCs/>
          <w:lang w:val="en-US"/>
        </w:rPr>
      </w:pPr>
      <w:r>
        <w:rPr>
          <w:rFonts w:cs="Arial"/>
          <w:bCs/>
        </w:rPr>
        <w:t xml:space="preserve">Staff members and volunteers may not take </w:t>
      </w:r>
      <w:r w:rsidRPr="00A407B7">
        <w:rPr>
          <w:rFonts w:cs="Arial"/>
          <w:bCs/>
          <w:highlight w:val="yellow"/>
        </w:rPr>
        <w:t>ABCD</w:t>
      </w:r>
      <w:r>
        <w:rPr>
          <w:rFonts w:cs="Arial"/>
          <w:bCs/>
        </w:rPr>
        <w:t xml:space="preserve"> records off site without the approval of the Manager. Where records are required to be taken off site, </w:t>
      </w:r>
      <w:r w:rsidRPr="00A407B7">
        <w:rPr>
          <w:rFonts w:cs="Arial"/>
          <w:bCs/>
          <w:highlight w:val="yellow"/>
        </w:rPr>
        <w:t>ABCD</w:t>
      </w:r>
      <w:r>
        <w:rPr>
          <w:rFonts w:cs="Arial"/>
          <w:bCs/>
        </w:rPr>
        <w:t xml:space="preserve"> personnel must ensure that the records are always safely storage.</w:t>
      </w:r>
    </w:p>
    <w:p w:rsidR="001D12DB" w:rsidRPr="00406ACC" w:rsidRDefault="001D12DB" w:rsidP="001D12DB">
      <w:pPr>
        <w:pStyle w:val="Heading3"/>
        <w:rPr>
          <w:lang w:val="en-US"/>
        </w:rPr>
      </w:pPr>
      <w:bookmarkStart w:id="4" w:name="_Toc103304986"/>
      <w:bookmarkStart w:id="5" w:name="_Toc109715643"/>
      <w:bookmarkStart w:id="6" w:name="_Toc112663527"/>
      <w:bookmarkStart w:id="7" w:name="_Toc483388468"/>
      <w:r w:rsidRPr="00406ACC">
        <w:rPr>
          <w:lang w:val="en-US"/>
        </w:rPr>
        <w:t>Storage of records</w:t>
      </w:r>
      <w:bookmarkEnd w:id="4"/>
      <w:bookmarkEnd w:id="5"/>
      <w:bookmarkEnd w:id="6"/>
      <w:bookmarkEnd w:id="7"/>
    </w:p>
    <w:p w:rsidR="001D12DB" w:rsidRPr="00406ACC" w:rsidRDefault="001D12DB" w:rsidP="001D12DB">
      <w:pPr>
        <w:rPr>
          <w:rFonts w:cs="Arial"/>
          <w:bCs/>
          <w:lang w:val="en-US"/>
        </w:rPr>
      </w:pPr>
      <w:r w:rsidRPr="00406ACC">
        <w:rPr>
          <w:rFonts w:cs="Arial"/>
          <w:bCs/>
          <w:lang w:val="en-US"/>
        </w:rPr>
        <w:t>Electronic and hardcopy records will be stored in a centralised, secure filing system.</w:t>
      </w:r>
      <w:r>
        <w:rPr>
          <w:rFonts w:cs="Arial"/>
          <w:bCs/>
          <w:lang w:val="en-US"/>
        </w:rPr>
        <w:t xml:space="preserve"> </w:t>
      </w:r>
      <w:r w:rsidRPr="00406ACC">
        <w:rPr>
          <w:rFonts w:cs="Arial"/>
          <w:bCs/>
          <w:lang w:val="en-US"/>
        </w:rPr>
        <w:t xml:space="preserve">Records cannot be removed from </w:t>
      </w:r>
      <w:r w:rsidRPr="00A407B7">
        <w:rPr>
          <w:rFonts w:cs="Arial"/>
          <w:bCs/>
          <w:highlight w:val="yellow"/>
          <w:lang w:val="en-US"/>
        </w:rPr>
        <w:t>ABCD</w:t>
      </w:r>
      <w:r w:rsidRPr="00406ACC">
        <w:rPr>
          <w:rFonts w:cs="Arial"/>
          <w:bCs/>
          <w:lang w:val="en-US"/>
        </w:rPr>
        <w:t xml:space="preserve"> offices unless required to for business purposes and must be returned to the centralised system as soon as possible.</w:t>
      </w:r>
      <w:r>
        <w:rPr>
          <w:rFonts w:cs="Arial"/>
          <w:bCs/>
          <w:lang w:val="en-US"/>
        </w:rPr>
        <w:t xml:space="preserve"> </w:t>
      </w:r>
      <w:r w:rsidRPr="00406ACC">
        <w:rPr>
          <w:rFonts w:cs="Arial"/>
          <w:bCs/>
          <w:lang w:val="en-US"/>
        </w:rPr>
        <w:t>Staff should only keep records at their workstations that they immediately require and records must be returned to the centralised system as soon as possible.</w:t>
      </w:r>
    </w:p>
    <w:p w:rsidR="001D12DB" w:rsidRDefault="001D12DB" w:rsidP="001D12DB">
      <w:pPr>
        <w:rPr>
          <w:rFonts w:cs="Arial"/>
          <w:bCs/>
        </w:rPr>
      </w:pPr>
    </w:p>
    <w:p w:rsidR="001D12DB" w:rsidRPr="00655916" w:rsidRDefault="001D12DB" w:rsidP="001D12DB">
      <w:pPr>
        <w:rPr>
          <w:rFonts w:cs="Arial"/>
          <w:bCs/>
        </w:rPr>
      </w:pPr>
      <w:r>
        <w:rPr>
          <w:rFonts w:cs="Arial"/>
          <w:bCs/>
        </w:rPr>
        <w:t xml:space="preserve">Members of the association may request to view or copy the register of members. </w:t>
      </w:r>
      <w:r w:rsidRPr="000F6AF3">
        <w:rPr>
          <w:rFonts w:cs="Arial"/>
          <w:bCs/>
        </w:rPr>
        <w:t>Staff</w:t>
      </w:r>
      <w:r>
        <w:rPr>
          <w:rFonts w:cs="Arial"/>
          <w:bCs/>
        </w:rPr>
        <w:t>, volunteers</w:t>
      </w:r>
      <w:r w:rsidRPr="000F6AF3">
        <w:rPr>
          <w:rFonts w:cs="Arial"/>
          <w:bCs/>
        </w:rPr>
        <w:t xml:space="preserve"> and clients </w:t>
      </w:r>
      <w:r>
        <w:rPr>
          <w:rFonts w:cs="Arial"/>
          <w:bCs/>
        </w:rPr>
        <w:t xml:space="preserve">may </w:t>
      </w:r>
      <w:r w:rsidRPr="000F6AF3">
        <w:rPr>
          <w:rFonts w:cs="Arial"/>
          <w:bCs/>
        </w:rPr>
        <w:t>have access to their own personal records.  Such access requires an approach to the Manager.</w:t>
      </w:r>
      <w:r w:rsidRPr="00003DB3">
        <w:rPr>
          <w:rFonts w:cs="Arial"/>
          <w:bCs/>
        </w:rPr>
        <w:t> </w:t>
      </w:r>
    </w:p>
    <w:p w:rsidR="001D12DB" w:rsidRDefault="001D12DB" w:rsidP="001D12DB">
      <w:pPr>
        <w:pStyle w:val="Heading3"/>
      </w:pPr>
      <w:bookmarkStart w:id="8" w:name="_Toc483388469"/>
      <w:r>
        <w:t>Security and confidentiality</w:t>
      </w:r>
      <w:bookmarkEnd w:id="8"/>
    </w:p>
    <w:p w:rsidR="001D12DB" w:rsidRDefault="001D12DB" w:rsidP="001D12DB">
      <w:pPr>
        <w:rPr>
          <w:rFonts w:cs="Arial"/>
          <w:bCs/>
          <w:lang w:val="en-US"/>
        </w:rPr>
      </w:pPr>
      <w:r w:rsidRPr="00406ACC">
        <w:rPr>
          <w:rFonts w:cs="Arial"/>
          <w:bCs/>
          <w:lang w:val="en-US"/>
        </w:rPr>
        <w:t>Electronic and hardcopy records will be stored in a centralised, secure filing system.</w:t>
      </w:r>
      <w:r>
        <w:rPr>
          <w:rFonts w:cs="Arial"/>
          <w:bCs/>
          <w:lang w:val="en-US"/>
        </w:rPr>
        <w:t xml:space="preserve"> </w:t>
      </w:r>
    </w:p>
    <w:p w:rsidR="001D12DB" w:rsidRDefault="001D12DB" w:rsidP="001D12DB">
      <w:pPr>
        <w:rPr>
          <w:rFonts w:cs="Arial"/>
          <w:bCs/>
          <w:lang w:val="en-US"/>
        </w:rPr>
      </w:pPr>
    </w:p>
    <w:p w:rsidR="001D12DB" w:rsidRDefault="001D12DB" w:rsidP="001D12DB">
      <w:pPr>
        <w:rPr>
          <w:rFonts w:cs="Arial"/>
          <w:bCs/>
          <w:lang w:val="en-US"/>
        </w:rPr>
      </w:pPr>
      <w:r w:rsidRPr="00A407B7">
        <w:rPr>
          <w:rFonts w:cs="Arial"/>
          <w:bCs/>
          <w:highlight w:val="yellow"/>
          <w:lang w:val="en-US"/>
        </w:rPr>
        <w:t>ABCD</w:t>
      </w:r>
      <w:r w:rsidRPr="006374FA">
        <w:rPr>
          <w:rFonts w:cs="Arial"/>
          <w:bCs/>
          <w:lang w:val="en-US"/>
        </w:rPr>
        <w:t xml:space="preserve"> will ensure that all confidential records are retained in a locked cabinet at all times with limited access provided to relevant </w:t>
      </w:r>
      <w:r>
        <w:rPr>
          <w:rFonts w:cs="Arial"/>
          <w:bCs/>
          <w:lang w:val="en-US"/>
        </w:rPr>
        <w:t>personnel</w:t>
      </w:r>
      <w:r w:rsidRPr="006374FA">
        <w:rPr>
          <w:rFonts w:cs="Arial"/>
          <w:bCs/>
          <w:lang w:val="en-US"/>
        </w:rPr>
        <w:t xml:space="preserve"> only.  The Manager will determine permissions and passwords for access to electronic records.</w:t>
      </w:r>
    </w:p>
    <w:p w:rsidR="001D12DB" w:rsidRDefault="001D12DB" w:rsidP="001D12DB">
      <w:pPr>
        <w:rPr>
          <w:rFonts w:cs="Arial"/>
          <w:bCs/>
          <w:lang w:val="en-US"/>
        </w:rPr>
      </w:pPr>
    </w:p>
    <w:p w:rsidR="001D12DB" w:rsidRDefault="001D12DB" w:rsidP="001D12DB">
      <w:pPr>
        <w:rPr>
          <w:rFonts w:cs="Arial"/>
          <w:bCs/>
          <w:lang w:val="en-US"/>
        </w:rPr>
      </w:pPr>
      <w:r w:rsidRPr="00406ACC">
        <w:rPr>
          <w:rFonts w:cs="Arial"/>
          <w:bCs/>
          <w:lang w:val="en-US"/>
        </w:rPr>
        <w:t xml:space="preserve">Records cannot be removed from </w:t>
      </w:r>
      <w:r w:rsidRPr="00A407B7">
        <w:rPr>
          <w:rFonts w:cs="Arial"/>
          <w:bCs/>
          <w:highlight w:val="yellow"/>
          <w:lang w:val="en-US"/>
        </w:rPr>
        <w:t>ABCD</w:t>
      </w:r>
      <w:r w:rsidRPr="00406ACC">
        <w:rPr>
          <w:rFonts w:cs="Arial"/>
          <w:bCs/>
          <w:lang w:val="en-US"/>
        </w:rPr>
        <w:t xml:space="preserve"> offices unless required to for business purposes and must be returned to the centralised system as soon as possible.</w:t>
      </w:r>
      <w:r>
        <w:rPr>
          <w:rFonts w:cs="Arial"/>
          <w:bCs/>
          <w:lang w:val="en-US"/>
        </w:rPr>
        <w:t xml:space="preserve"> </w:t>
      </w:r>
      <w:r w:rsidRPr="00406ACC">
        <w:rPr>
          <w:rFonts w:cs="Arial"/>
          <w:bCs/>
          <w:lang w:val="en-US"/>
        </w:rPr>
        <w:t>Staff should only keep records at their workstations that they immediately require and records must be returned to the centralised system as soon as possible.</w:t>
      </w:r>
    </w:p>
    <w:p w:rsidR="001D12DB" w:rsidRPr="006374FA" w:rsidRDefault="001D12DB" w:rsidP="001D12DB">
      <w:pPr>
        <w:pStyle w:val="Heading3"/>
        <w:rPr>
          <w:lang w:val="en-US"/>
        </w:rPr>
      </w:pPr>
      <w:bookmarkStart w:id="9" w:name="_Toc103304989"/>
      <w:bookmarkStart w:id="10" w:name="_Toc109715646"/>
      <w:bookmarkStart w:id="11" w:name="_Toc112663530"/>
      <w:bookmarkStart w:id="12" w:name="_Toc483388470"/>
      <w:r w:rsidRPr="006374FA">
        <w:rPr>
          <w:lang w:val="en-US"/>
        </w:rPr>
        <w:t>Archive, disposal and destruction of records</w:t>
      </w:r>
      <w:bookmarkEnd w:id="9"/>
      <w:bookmarkEnd w:id="10"/>
      <w:bookmarkEnd w:id="11"/>
      <w:bookmarkEnd w:id="12"/>
    </w:p>
    <w:p w:rsidR="001D12DB" w:rsidRDefault="001D12DB" w:rsidP="001D12DB">
      <w:pPr>
        <w:rPr>
          <w:rFonts w:cs="Arial"/>
          <w:bCs/>
        </w:rPr>
      </w:pPr>
      <w:r>
        <w:rPr>
          <w:rFonts w:cs="Arial"/>
          <w:bCs/>
        </w:rPr>
        <w:t xml:space="preserve">All </w:t>
      </w:r>
      <w:r w:rsidRPr="00A407B7">
        <w:rPr>
          <w:rFonts w:cs="Arial"/>
          <w:bCs/>
          <w:highlight w:val="yellow"/>
        </w:rPr>
        <w:t>ABCD</w:t>
      </w:r>
      <w:r>
        <w:rPr>
          <w:rFonts w:cs="Arial"/>
          <w:bCs/>
        </w:rPr>
        <w:t xml:space="preserve"> records will be kept for a minimum of seven years. </w:t>
      </w:r>
    </w:p>
    <w:p w:rsidR="001D12DB" w:rsidRDefault="001D12DB" w:rsidP="001D12DB">
      <w:pPr>
        <w:rPr>
          <w:rFonts w:cs="Arial"/>
          <w:bCs/>
        </w:rPr>
      </w:pPr>
    </w:p>
    <w:p w:rsidR="001D12DB" w:rsidRDefault="001D12DB" w:rsidP="001D12DB">
      <w:pPr>
        <w:rPr>
          <w:rFonts w:cs="Arial"/>
          <w:bCs/>
        </w:rPr>
      </w:pPr>
      <w:r w:rsidRPr="008D7EAF">
        <w:rPr>
          <w:rFonts w:cs="Arial"/>
          <w:bCs/>
          <w:lang w:val="en-US"/>
        </w:rPr>
        <w:t xml:space="preserve">Records that must be kept permanently should be archived and not destroyed. Records that have permanent value are historical documents, minutes of </w:t>
      </w:r>
      <w:r>
        <w:rPr>
          <w:rFonts w:cs="Arial"/>
          <w:bCs/>
          <w:lang w:val="en-US"/>
        </w:rPr>
        <w:t xml:space="preserve">Board </w:t>
      </w:r>
      <w:r w:rsidRPr="008D7EAF">
        <w:rPr>
          <w:rFonts w:cs="Arial"/>
          <w:bCs/>
          <w:lang w:val="en-US"/>
        </w:rPr>
        <w:t>meetings</w:t>
      </w:r>
      <w:r>
        <w:rPr>
          <w:rFonts w:cs="Arial"/>
          <w:bCs/>
          <w:lang w:val="en-US"/>
        </w:rPr>
        <w:t xml:space="preserve">, minutes of Association meetings </w:t>
      </w:r>
      <w:r w:rsidRPr="008D7EAF">
        <w:rPr>
          <w:rFonts w:cs="Arial"/>
          <w:bCs/>
          <w:lang w:val="en-US"/>
        </w:rPr>
        <w:t>and legal</w:t>
      </w:r>
      <w:r>
        <w:rPr>
          <w:rFonts w:cs="Arial"/>
          <w:bCs/>
          <w:lang w:val="en-US"/>
        </w:rPr>
        <w:t xml:space="preserve"> </w:t>
      </w:r>
      <w:r w:rsidRPr="008D7EAF">
        <w:rPr>
          <w:rFonts w:cs="Arial"/>
          <w:bCs/>
          <w:lang w:val="en-US"/>
        </w:rPr>
        <w:t xml:space="preserve">documents. </w:t>
      </w:r>
    </w:p>
    <w:p w:rsidR="001D12DB" w:rsidRDefault="001D12DB" w:rsidP="001D12DB">
      <w:pPr>
        <w:rPr>
          <w:rFonts w:cs="Arial"/>
          <w:bCs/>
          <w:lang w:val="en-US"/>
        </w:rPr>
      </w:pPr>
    </w:p>
    <w:p w:rsidR="001D12DB" w:rsidRDefault="001D12DB" w:rsidP="001D12DB">
      <w:pPr>
        <w:rPr>
          <w:rFonts w:cs="Arial"/>
          <w:bCs/>
          <w:lang w:val="en-US"/>
        </w:rPr>
      </w:pPr>
      <w:r w:rsidRPr="006374FA">
        <w:rPr>
          <w:rFonts w:cs="Arial"/>
          <w:bCs/>
          <w:lang w:val="en-US"/>
        </w:rPr>
        <w:t xml:space="preserve">Archiving of records </w:t>
      </w:r>
      <w:r>
        <w:rPr>
          <w:rFonts w:cs="Arial"/>
          <w:bCs/>
          <w:lang w:val="en-US"/>
        </w:rPr>
        <w:t>will</w:t>
      </w:r>
      <w:r w:rsidRPr="006374FA">
        <w:rPr>
          <w:rFonts w:cs="Arial"/>
          <w:bCs/>
          <w:lang w:val="en-US"/>
        </w:rPr>
        <w:t xml:space="preserve"> be carried out in accordance with </w:t>
      </w:r>
      <w:r>
        <w:rPr>
          <w:rFonts w:cs="Arial"/>
          <w:bCs/>
          <w:lang w:val="en-US"/>
        </w:rPr>
        <w:t>an</w:t>
      </w:r>
      <w:r w:rsidRPr="006374FA">
        <w:rPr>
          <w:rFonts w:cs="Arial"/>
          <w:bCs/>
          <w:lang w:val="en-US"/>
        </w:rPr>
        <w:t xml:space="preserve"> approved procedure established by the Manager.  A detailed register of all archived records will be maintained by the Manager.</w:t>
      </w:r>
      <w:r>
        <w:rPr>
          <w:rFonts w:cs="Arial"/>
          <w:bCs/>
          <w:lang w:val="en-US"/>
        </w:rPr>
        <w:t xml:space="preserve"> </w:t>
      </w:r>
      <w:r>
        <w:rPr>
          <w:rFonts w:cs="Arial"/>
          <w:bCs/>
        </w:rPr>
        <w:t xml:space="preserve">Archived records will be stored at </w:t>
      </w:r>
      <w:r w:rsidRPr="00A407B7">
        <w:rPr>
          <w:rFonts w:cs="Arial"/>
          <w:bCs/>
          <w:highlight w:val="yellow"/>
        </w:rPr>
        <w:t>ABCD's</w:t>
      </w:r>
      <w:r>
        <w:rPr>
          <w:rFonts w:cs="Arial"/>
          <w:bCs/>
        </w:rPr>
        <w:t xml:space="preserve"> premises, unless an alternative venue is approved by the Board.</w:t>
      </w:r>
    </w:p>
    <w:p w:rsidR="001D12DB" w:rsidRPr="006374FA" w:rsidRDefault="001D12DB" w:rsidP="001D12DB">
      <w:pPr>
        <w:rPr>
          <w:rFonts w:cs="Arial"/>
          <w:bCs/>
          <w:lang w:val="en-US"/>
        </w:rPr>
      </w:pPr>
    </w:p>
    <w:p w:rsidR="001D12DB" w:rsidRPr="00D57C61" w:rsidRDefault="001D12DB" w:rsidP="001D12DB">
      <w:pPr>
        <w:rPr>
          <w:rFonts w:cs="Arial"/>
          <w:bCs/>
          <w:lang w:val="en-US"/>
        </w:rPr>
      </w:pPr>
      <w:r w:rsidRPr="00D57C61">
        <w:rPr>
          <w:rFonts w:cs="Arial"/>
          <w:bCs/>
          <w:lang w:val="en-US"/>
        </w:rPr>
        <w:t xml:space="preserve">Disposal and destruction of records can only be performed with the </w:t>
      </w:r>
      <w:r>
        <w:rPr>
          <w:rFonts w:cs="Arial"/>
          <w:bCs/>
          <w:lang w:val="en-US"/>
        </w:rPr>
        <w:t>authorisation of the Manager</w:t>
      </w:r>
      <w:r w:rsidRPr="00D57C61">
        <w:rPr>
          <w:rFonts w:cs="Arial"/>
          <w:bCs/>
          <w:lang w:val="en-US"/>
        </w:rPr>
        <w:t>, in line with procedures</w:t>
      </w:r>
      <w:r>
        <w:rPr>
          <w:rFonts w:cs="Arial"/>
          <w:bCs/>
          <w:lang w:val="en-US"/>
        </w:rPr>
        <w:t xml:space="preserve"> approved by the Manager</w:t>
      </w:r>
      <w:r w:rsidRPr="00D57C61">
        <w:rPr>
          <w:rFonts w:cs="Arial"/>
          <w:bCs/>
          <w:lang w:val="en-US"/>
        </w:rPr>
        <w:t xml:space="preserve">.  </w:t>
      </w:r>
    </w:p>
    <w:p w:rsidR="001D12DB" w:rsidRPr="00D57C61" w:rsidRDefault="001D12DB" w:rsidP="001D12DB">
      <w:pPr>
        <w:rPr>
          <w:rFonts w:cs="Arial"/>
          <w:bCs/>
          <w:lang w:val="en-US"/>
        </w:rPr>
      </w:pPr>
    </w:p>
    <w:p w:rsidR="001D12DB" w:rsidRPr="00655916" w:rsidRDefault="001D12DB" w:rsidP="001D12DB">
      <w:pPr>
        <w:rPr>
          <w:rFonts w:cs="Arial"/>
          <w:bCs/>
          <w:lang w:val="en-US"/>
        </w:rPr>
      </w:pPr>
      <w:r w:rsidRPr="00D57C61">
        <w:rPr>
          <w:rFonts w:cs="Arial"/>
          <w:bCs/>
          <w:lang w:val="en-US"/>
        </w:rPr>
        <w:t>All records containing sensitive or confidential information will be shredded prior to disposal.</w:t>
      </w:r>
    </w:p>
    <w:p w:rsidR="001D12DB" w:rsidRDefault="001D12DB" w:rsidP="001D12DB">
      <w:pPr>
        <w:rPr>
          <w:rFonts w:cs="Arial"/>
          <w:bCs/>
        </w:rPr>
      </w:pPr>
    </w:p>
    <w:p w:rsidR="001D12DB" w:rsidRPr="00846DD9" w:rsidRDefault="001D12DB" w:rsidP="001D12DB">
      <w:pPr>
        <w:rPr>
          <w:b/>
        </w:rPr>
      </w:pPr>
      <w:r w:rsidRPr="00846DD9">
        <w:rPr>
          <w:b/>
        </w:rPr>
        <w:t>Responsibilities</w:t>
      </w:r>
    </w:p>
    <w:p w:rsidR="001D12DB" w:rsidRDefault="001D12DB" w:rsidP="001D12DB">
      <w:pPr>
        <w:rPr>
          <w:rFonts w:cs="Arial"/>
          <w:bCs/>
        </w:rPr>
      </w:pPr>
      <w:r>
        <w:rPr>
          <w:rFonts w:cs="Arial"/>
          <w:bCs/>
        </w:rPr>
        <w:t>The Manager is responsible for:</w:t>
      </w:r>
    </w:p>
    <w:p w:rsidR="001D12DB" w:rsidRPr="00655916" w:rsidRDefault="001D12DB" w:rsidP="001D12DB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655916">
        <w:rPr>
          <w:rFonts w:cs="Arial"/>
          <w:bCs/>
        </w:rPr>
        <w:t xml:space="preserve">the development, implementation and review of record management systems. </w:t>
      </w:r>
    </w:p>
    <w:p w:rsidR="001D12DB" w:rsidRPr="00655916" w:rsidRDefault="001D12DB" w:rsidP="001D12DB">
      <w:pPr>
        <w:pStyle w:val="ListParagraph"/>
        <w:numPr>
          <w:ilvl w:val="0"/>
          <w:numId w:val="4"/>
        </w:numPr>
        <w:rPr>
          <w:rFonts w:cs="Arial"/>
          <w:bCs/>
          <w:lang w:val="en-US"/>
        </w:rPr>
      </w:pPr>
      <w:r w:rsidRPr="00655916">
        <w:rPr>
          <w:rFonts w:cs="Arial"/>
          <w:bCs/>
          <w:lang w:val="en-US"/>
        </w:rPr>
        <w:t xml:space="preserve">establishing a protocol for record creation, naming and filing.  </w:t>
      </w:r>
    </w:p>
    <w:p w:rsidR="001D12DB" w:rsidRDefault="001D12DB" w:rsidP="001D12DB">
      <w:pPr>
        <w:rPr>
          <w:rFonts w:cs="Arial"/>
          <w:bCs/>
          <w:lang w:val="en-US"/>
        </w:rPr>
      </w:pPr>
    </w:p>
    <w:p w:rsidR="001D12DB" w:rsidRDefault="001D12DB" w:rsidP="001D12DB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Each </w:t>
      </w:r>
      <w:r w:rsidRPr="00846DD9">
        <w:rPr>
          <w:rFonts w:cs="Arial"/>
          <w:bCs/>
          <w:lang w:val="en-US"/>
        </w:rPr>
        <w:t>staff</w:t>
      </w:r>
      <w:r>
        <w:rPr>
          <w:rFonts w:cs="Arial"/>
          <w:bCs/>
          <w:lang w:val="en-US"/>
        </w:rPr>
        <w:t xml:space="preserve"> member and volunteer</w:t>
      </w:r>
      <w:r w:rsidRPr="00846DD9">
        <w:rPr>
          <w:rFonts w:cs="Arial"/>
          <w:bCs/>
          <w:lang w:val="en-US"/>
        </w:rPr>
        <w:t xml:space="preserve"> is required to manage records in accordance with</w:t>
      </w:r>
      <w:r>
        <w:rPr>
          <w:rFonts w:cs="Arial"/>
          <w:bCs/>
          <w:lang w:val="en-US"/>
        </w:rPr>
        <w:t xml:space="preserve"> this policy and authorised procedures.</w:t>
      </w:r>
    </w:p>
    <w:p w:rsidR="001D12DB" w:rsidRDefault="001D12DB" w:rsidP="001D12DB"/>
    <w:sectPr w:rsidR="001D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434153"/>
    <w:multiLevelType w:val="hybridMultilevel"/>
    <w:tmpl w:val="9824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4D4D"/>
    <w:multiLevelType w:val="hybridMultilevel"/>
    <w:tmpl w:val="8F3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5267"/>
    <w:multiLevelType w:val="hybridMultilevel"/>
    <w:tmpl w:val="E8303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C4301"/>
    <w:multiLevelType w:val="multilevel"/>
    <w:tmpl w:val="C7C203E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4"/>
    </w:lvlOverride>
    <w:lvlOverride w:ilvl="1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DB"/>
    <w:rsid w:val="001D12DB"/>
    <w:rsid w:val="004F5BCD"/>
    <w:rsid w:val="009B73FA"/>
    <w:rsid w:val="00A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D933A-7A0C-4767-AFA0-2A16AF9B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2DB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D12DB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1D12DB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2DB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2D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12D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12D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2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2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2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2DB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1D12DB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12DB"/>
    <w:rPr>
      <w:rFonts w:ascii="Arial Rounded MT Bold" w:eastAsiaTheme="majorEastAsia" w:hAnsi="Arial Rounded MT Bold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D12DB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D12DB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D12DB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2D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2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2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1D12DB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1D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2017-09-12T02:52:00Z</dcterms:created>
  <dcterms:modified xsi:type="dcterms:W3CDTF">2017-09-22T05:17:00Z</dcterms:modified>
</cp:coreProperties>
</file>